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EE" w:rsidRPr="00A15B42" w:rsidRDefault="00A15B42" w:rsidP="00A15B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42">
        <w:rPr>
          <w:rFonts w:ascii="Times New Roman" w:hAnsi="Times New Roman" w:cs="Times New Roman"/>
          <w:b/>
          <w:sz w:val="28"/>
          <w:szCs w:val="28"/>
        </w:rPr>
        <w:t>SILABUS</w:t>
      </w:r>
    </w:p>
    <w:p w:rsidR="00A15B42" w:rsidRDefault="00A15B42" w:rsidP="00A15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MATA PELAJARAN</w:t>
      </w:r>
      <w:r w:rsidR="00451D76">
        <w:rPr>
          <w:rFonts w:ascii="Times New Roman" w:hAnsi="Times New Roman" w:cs="Times New Roman"/>
          <w:sz w:val="20"/>
          <w:szCs w:val="20"/>
        </w:rPr>
        <w:t xml:space="preserve"> MATEMATIKA </w:t>
      </w:r>
      <w:r w:rsidR="00B66E1F">
        <w:rPr>
          <w:rFonts w:ascii="Times New Roman" w:hAnsi="Times New Roman" w:cs="Times New Roman"/>
          <w:sz w:val="20"/>
          <w:szCs w:val="20"/>
        </w:rPr>
        <w:t>PEMINATAN</w:t>
      </w:r>
    </w:p>
    <w:p w:rsidR="00451D76" w:rsidRDefault="00451D76" w:rsidP="00A15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51D76">
        <w:rPr>
          <w:rFonts w:ascii="Times New Roman" w:hAnsi="Times New Roman" w:cs="Times New Roman"/>
          <w:sz w:val="20"/>
          <w:szCs w:val="20"/>
        </w:rPr>
        <w:t>Alokasiwaktu</w:t>
      </w:r>
      <w:proofErr w:type="spellEnd"/>
      <w:r w:rsidRPr="00451D76">
        <w:rPr>
          <w:rFonts w:ascii="Times New Roman" w:hAnsi="Times New Roman" w:cs="Times New Roman"/>
          <w:sz w:val="20"/>
          <w:szCs w:val="20"/>
        </w:rPr>
        <w:t xml:space="preserve">: </w:t>
      </w:r>
      <w:r w:rsidR="00F50D91">
        <w:rPr>
          <w:rFonts w:ascii="Times New Roman" w:hAnsi="Times New Roman" w:cs="Times New Roman"/>
          <w:sz w:val="20"/>
          <w:szCs w:val="20"/>
        </w:rPr>
        <w:t>3</w:t>
      </w:r>
      <w:r w:rsidRPr="00451D76">
        <w:rPr>
          <w:rFonts w:ascii="Times New Roman" w:hAnsi="Times New Roman" w:cs="Times New Roman"/>
          <w:sz w:val="20"/>
          <w:szCs w:val="20"/>
        </w:rPr>
        <w:t xml:space="preserve"> jam </w:t>
      </w:r>
      <w:proofErr w:type="spellStart"/>
      <w:r w:rsidRPr="00451D76">
        <w:rPr>
          <w:rFonts w:ascii="Times New Roman" w:hAnsi="Times New Roman" w:cs="Times New Roman"/>
          <w:sz w:val="20"/>
          <w:szCs w:val="20"/>
        </w:rPr>
        <w:t>pelajaran</w:t>
      </w:r>
      <w:proofErr w:type="spellEnd"/>
      <w:r w:rsidRPr="00451D7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51D76">
        <w:rPr>
          <w:rFonts w:ascii="Times New Roman" w:hAnsi="Times New Roman" w:cs="Times New Roman"/>
          <w:sz w:val="20"/>
          <w:szCs w:val="20"/>
        </w:rPr>
        <w:t>minggu</w:t>
      </w:r>
      <w:proofErr w:type="spellEnd"/>
    </w:p>
    <w:p w:rsidR="00451D76" w:rsidRDefault="00451D76" w:rsidP="00A15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SEMESTER GANJIL DAN GENAP</w:t>
      </w:r>
    </w:p>
    <w:p w:rsidR="00A15B42" w:rsidRDefault="00A15B42" w:rsidP="00A15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SMA NEGERI ……………….</w:t>
      </w:r>
    </w:p>
    <w:p w:rsidR="00A15B42" w:rsidRDefault="00A15B42" w:rsidP="00A15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KELAS </w:t>
      </w:r>
      <w:r w:rsidR="00451D76">
        <w:rPr>
          <w:rFonts w:ascii="Times New Roman" w:hAnsi="Times New Roman" w:cs="Times New Roman"/>
          <w:sz w:val="20"/>
          <w:szCs w:val="20"/>
        </w:rPr>
        <w:t>X (SEPULUH)</w:t>
      </w:r>
    </w:p>
    <w:p w:rsidR="00A15B42" w:rsidRDefault="00A15B42" w:rsidP="00A15B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15B42" w:rsidRPr="00A15B42" w:rsidRDefault="00A15B42" w:rsidP="00A15B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15B42">
        <w:rPr>
          <w:rFonts w:ascii="Times New Roman" w:hAnsi="Times New Roman" w:cs="Times New Roman"/>
          <w:b/>
          <w:sz w:val="20"/>
          <w:szCs w:val="20"/>
        </w:rPr>
        <w:t>Kompetnsi</w:t>
      </w:r>
      <w:proofErr w:type="spellEnd"/>
      <w:r w:rsidR="005F5B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15B42">
        <w:rPr>
          <w:rFonts w:ascii="Times New Roman" w:hAnsi="Times New Roman" w:cs="Times New Roman"/>
          <w:b/>
          <w:sz w:val="20"/>
          <w:szCs w:val="20"/>
        </w:rPr>
        <w:t>inti</w:t>
      </w:r>
      <w:proofErr w:type="spellEnd"/>
    </w:p>
    <w:p w:rsidR="005F5B88" w:rsidRPr="007C734C" w:rsidRDefault="005F5B88" w:rsidP="005F5B88">
      <w:pPr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0"/>
          <w:szCs w:val="20"/>
        </w:rPr>
      </w:pPr>
      <w:r w:rsidRPr="007C734C">
        <w:rPr>
          <w:rFonts w:ascii="Times New Roman" w:hAnsi="Times New Roman" w:cs="Times New Roman"/>
          <w:b/>
          <w:sz w:val="20"/>
          <w:szCs w:val="20"/>
        </w:rPr>
        <w:t xml:space="preserve">KI-1 </w:t>
      </w:r>
      <w:proofErr w:type="spellStart"/>
      <w:r w:rsidRPr="007C734C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7C734C">
        <w:rPr>
          <w:rFonts w:ascii="Times New Roman" w:hAnsi="Times New Roman" w:cs="Times New Roman"/>
          <w:b/>
          <w:sz w:val="20"/>
          <w:szCs w:val="20"/>
        </w:rPr>
        <w:t xml:space="preserve"> KI-2: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7C734C">
        <w:rPr>
          <w:rFonts w:ascii="Times New Roman" w:hAnsi="Times New Roman" w:cs="Times New Roman"/>
          <w:b/>
          <w:sz w:val="20"/>
          <w:szCs w:val="20"/>
        </w:rPr>
        <w:t>Menghayati</w:t>
      </w:r>
      <w:proofErr w:type="spellEnd"/>
      <w:r w:rsidRPr="007C734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7C734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b/>
          <w:sz w:val="20"/>
          <w:szCs w:val="20"/>
        </w:rPr>
        <w:t>mengamalkan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ajaran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agama yang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dianutnya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b/>
          <w:sz w:val="20"/>
          <w:szCs w:val="20"/>
        </w:rPr>
        <w:t>Menghayati</w:t>
      </w:r>
      <w:proofErr w:type="spellEnd"/>
      <w:r w:rsidRPr="007C734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7C734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b/>
          <w:sz w:val="20"/>
          <w:szCs w:val="20"/>
        </w:rPr>
        <w:t>mengamalkan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perilaku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jujur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disiplin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santun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peduli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gotong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royong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kerjasama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toleran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damai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bertanggung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jawab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responsif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pro-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aktif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berinteraksi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efektif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perkembangan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anak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lingkungan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keluarga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lingkungan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sekitar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bangsa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negara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kawasan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regional,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kawasan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internasional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>”.</w:t>
      </w:r>
    </w:p>
    <w:p w:rsidR="005F5B88" w:rsidRPr="007C734C" w:rsidRDefault="005F5B88" w:rsidP="005F5B88">
      <w:pPr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0"/>
          <w:szCs w:val="20"/>
        </w:rPr>
      </w:pPr>
      <w:r w:rsidRPr="007C734C">
        <w:rPr>
          <w:rFonts w:ascii="Times New Roman" w:hAnsi="Times New Roman" w:cs="Times New Roman"/>
          <w:b/>
          <w:sz w:val="20"/>
          <w:szCs w:val="20"/>
        </w:rPr>
        <w:t>KI 3:</w:t>
      </w:r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Memahami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menerapkan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menganalisis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pengetahuan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faktual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konseptual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prosedural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metakognitif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rasa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ingin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tahunya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pengetahuan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teknologi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seni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budaya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humaniora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wawasan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kemanusiaan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kebangsaan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kenegaraan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peradaban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terkait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penyebab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fenomena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kejadian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serta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menerapkan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pengetahuan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prosedural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bidang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kajian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spesifik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bakat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minatnya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memecahkan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masalah</w:t>
      </w:r>
      <w:proofErr w:type="spellEnd"/>
    </w:p>
    <w:p w:rsidR="005F5B88" w:rsidRPr="007C734C" w:rsidRDefault="005F5B88" w:rsidP="005F5B88">
      <w:pPr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0"/>
          <w:szCs w:val="20"/>
        </w:rPr>
      </w:pPr>
      <w:r w:rsidRPr="007C734C">
        <w:rPr>
          <w:rFonts w:ascii="Times New Roman" w:hAnsi="Times New Roman" w:cs="Times New Roman"/>
          <w:b/>
          <w:sz w:val="20"/>
          <w:szCs w:val="20"/>
        </w:rPr>
        <w:t>KI4:</w:t>
      </w:r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Mengolah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menalar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menyaji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ranah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konkret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ranah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abstrak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terkait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pengembangan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dipelajarinya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mandiri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bertindak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efektif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kreatif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serta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mampu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kaidah</w:t>
      </w:r>
      <w:proofErr w:type="spellEnd"/>
      <w:r w:rsidRPr="007C73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734C">
        <w:rPr>
          <w:rFonts w:ascii="Times New Roman" w:hAnsi="Times New Roman" w:cs="Times New Roman"/>
          <w:sz w:val="20"/>
          <w:szCs w:val="20"/>
        </w:rPr>
        <w:t>keilmuan</w:t>
      </w:r>
      <w:proofErr w:type="spellEnd"/>
    </w:p>
    <w:p w:rsidR="000F7ACC" w:rsidRDefault="000F7ACC" w:rsidP="000F7A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4644"/>
        <w:gridCol w:w="2127"/>
        <w:gridCol w:w="2835"/>
      </w:tblGrid>
      <w:tr w:rsidR="00B66E1F" w:rsidTr="005F5B88">
        <w:trPr>
          <w:trHeight w:val="340"/>
          <w:tblHeader/>
        </w:trPr>
        <w:tc>
          <w:tcPr>
            <w:tcW w:w="4644" w:type="dxa"/>
            <w:shd w:val="clear" w:color="auto" w:fill="DAEEF3" w:themeFill="accent5" w:themeFillTint="33"/>
            <w:vAlign w:val="center"/>
          </w:tcPr>
          <w:p w:rsidR="00B66E1F" w:rsidRPr="004C3A71" w:rsidRDefault="00B66E1F" w:rsidP="00446EB2">
            <w:pPr>
              <w:ind w:left="510" w:hanging="39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C3A71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Kompetensi Dasar</w:t>
            </w: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B66E1F" w:rsidRPr="004C3A71" w:rsidRDefault="00B66E1F" w:rsidP="00446EB2">
            <w:pPr>
              <w:tabs>
                <w:tab w:val="left" w:pos="284"/>
              </w:tabs>
              <w:ind w:left="86" w:righ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C3A71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Materi Pembelajaran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B66E1F" w:rsidRPr="004C3A71" w:rsidRDefault="00B66E1F" w:rsidP="00446EB2">
            <w:pPr>
              <w:ind w:left="231" w:right="7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4C3A71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Kegiatan Pembelajaran</w:t>
            </w:r>
          </w:p>
        </w:tc>
      </w:tr>
      <w:tr w:rsidR="00F50D91" w:rsidTr="005F5B88">
        <w:trPr>
          <w:hidden/>
        </w:trPr>
        <w:tc>
          <w:tcPr>
            <w:tcW w:w="4644" w:type="dxa"/>
          </w:tcPr>
          <w:p w:rsidR="00F50D91" w:rsidRPr="00B66E1F" w:rsidRDefault="00F50D91" w:rsidP="00F41F6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F50D91" w:rsidRPr="00B66E1F" w:rsidRDefault="00F50D91" w:rsidP="00F41F6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F50D91" w:rsidRPr="00B66E1F" w:rsidRDefault="00F50D91" w:rsidP="00F41F6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F50D91" w:rsidRPr="00B66E1F" w:rsidRDefault="00F50D91" w:rsidP="00F41F63">
            <w:pPr>
              <w:pStyle w:val="ListParagraph"/>
              <w:numPr>
                <w:ilvl w:val="1"/>
                <w:numId w:val="20"/>
              </w:numPr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D91">
              <w:rPr>
                <w:rFonts w:ascii="Times New Roman" w:hAnsi="Times New Roman" w:cs="Times New Roman"/>
                <w:sz w:val="20"/>
                <w:szCs w:val="20"/>
              </w:rPr>
              <w:t xml:space="preserve">Mendeskripsikandanmenentukanpenyelesaianfungsieksponensialdanfungsilogaritmamenggunakanmasalahkontekstual, </w:t>
            </w:r>
            <w:proofErr w:type="spellStart"/>
            <w:r w:rsidRPr="00F50D91">
              <w:rPr>
                <w:rFonts w:ascii="Times New Roman" w:hAnsi="Times New Roman" w:cs="Times New Roman"/>
                <w:sz w:val="20"/>
                <w:szCs w:val="20"/>
              </w:rPr>
              <w:t>sertakeberkaitanannya</w:t>
            </w:r>
            <w:proofErr w:type="spellEnd"/>
          </w:p>
        </w:tc>
        <w:tc>
          <w:tcPr>
            <w:tcW w:w="2127" w:type="dxa"/>
            <w:vMerge w:val="restart"/>
          </w:tcPr>
          <w:p w:rsidR="00F50D91" w:rsidRPr="00F50D91" w:rsidRDefault="00F50D91" w:rsidP="00F50D91">
            <w:pPr>
              <w:contextualSpacing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F50D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Fungsi Eksponensial dan Logaritma</w:t>
            </w:r>
          </w:p>
          <w:p w:rsidR="00F50D91" w:rsidRPr="00F50D91" w:rsidRDefault="00F50D91" w:rsidP="00F50D91">
            <w:pPr>
              <w:contextualSpacing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50D91" w:rsidRPr="00F50D91" w:rsidRDefault="00F50D91" w:rsidP="00F50D91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proofErr w:type="spellStart"/>
            <w:r w:rsidRPr="00F50D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Mencermati</w:t>
            </w:r>
            <w:proofErr w:type="spellEnd"/>
            <w:r w:rsidRPr="00F50D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 xml:space="preserve"> pengertian fungsi, mengamati grafik fungsi, sifat-sifat grafik fungsi eksponensial dan fungsi logaritma, dan penerapannya pada masalah </w:t>
            </w:r>
            <w:proofErr w:type="gramStart"/>
            <w:r w:rsidRPr="00F50D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nyata  dari</w:t>
            </w:r>
            <w:proofErr w:type="gramEnd"/>
            <w:r w:rsidRPr="00F50D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 xml:space="preserve"> berbagai sumber belajar.</w:t>
            </w:r>
          </w:p>
          <w:p w:rsidR="00F50D91" w:rsidRPr="00F50D91" w:rsidRDefault="00F50D91" w:rsidP="00F50D91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F50D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Menyelesaikan masalah yang berkaitan dengan fungsi eksponensial dan logaritma</w:t>
            </w:r>
          </w:p>
          <w:p w:rsidR="00F50D91" w:rsidRPr="00F50D91" w:rsidRDefault="00F50D91" w:rsidP="00F50D91">
            <w:pPr>
              <w:pStyle w:val="ListParagraph"/>
              <w:numPr>
                <w:ilvl w:val="0"/>
                <w:numId w:val="26"/>
              </w:numPr>
              <w:ind w:left="175" w:hanging="175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F50D91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Menyajikan penyelesaian masalah yang berkaitan dengan fungsi eksponensial dan logaritma</w:t>
            </w:r>
          </w:p>
        </w:tc>
      </w:tr>
      <w:tr w:rsidR="00F50D91" w:rsidTr="005F5B88">
        <w:trPr>
          <w:hidden/>
        </w:trPr>
        <w:tc>
          <w:tcPr>
            <w:tcW w:w="4644" w:type="dxa"/>
          </w:tcPr>
          <w:p w:rsidR="00F50D91" w:rsidRPr="00B66E1F" w:rsidRDefault="00F50D91" w:rsidP="00F41F6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F50D91" w:rsidRPr="00B66E1F" w:rsidRDefault="00F41F63" w:rsidP="00F41F63">
            <w:pPr>
              <w:pStyle w:val="ListParagraph"/>
              <w:numPr>
                <w:ilvl w:val="1"/>
                <w:numId w:val="20"/>
              </w:numPr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F63">
              <w:rPr>
                <w:rFonts w:ascii="Times New Roman" w:hAnsi="Times New Roman" w:cs="Times New Roman"/>
                <w:sz w:val="20"/>
                <w:szCs w:val="20"/>
              </w:rPr>
              <w:t>Menyajikandanmenyelesaikanmasalah</w:t>
            </w:r>
            <w:proofErr w:type="spellEnd"/>
            <w:r w:rsidRPr="00F41F6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41F63">
              <w:rPr>
                <w:rFonts w:ascii="Times New Roman" w:hAnsi="Times New Roman" w:cs="Times New Roman"/>
                <w:sz w:val="20"/>
                <w:szCs w:val="20"/>
              </w:rPr>
              <w:t>berkaitandenganfungsieksponensialdanfungsilogaritma</w:t>
            </w:r>
            <w:proofErr w:type="spellEnd"/>
          </w:p>
        </w:tc>
        <w:tc>
          <w:tcPr>
            <w:tcW w:w="2127" w:type="dxa"/>
            <w:vMerge/>
          </w:tcPr>
          <w:p w:rsidR="00F50D91" w:rsidRDefault="00F50D91" w:rsidP="000F7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50D91" w:rsidRDefault="00F50D91" w:rsidP="000F7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F63" w:rsidTr="005F5B88">
        <w:trPr>
          <w:hidden/>
        </w:trPr>
        <w:tc>
          <w:tcPr>
            <w:tcW w:w="4644" w:type="dxa"/>
          </w:tcPr>
          <w:p w:rsidR="00F41F63" w:rsidRPr="00B66E1F" w:rsidRDefault="00F41F63" w:rsidP="00F41F6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bookmarkStart w:id="0" w:name="_GoBack" w:colFirst="1" w:colLast="1"/>
          </w:p>
          <w:p w:rsidR="00F41F63" w:rsidRPr="00B66E1F" w:rsidRDefault="00F41F63" w:rsidP="00F41F6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F41F63" w:rsidRPr="00B66E1F" w:rsidRDefault="00F41F63" w:rsidP="00F41F6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F41F63" w:rsidRPr="00B66E1F" w:rsidRDefault="00F41F63" w:rsidP="00F41F63">
            <w:pPr>
              <w:pStyle w:val="ListParagraph"/>
              <w:numPr>
                <w:ilvl w:val="1"/>
                <w:numId w:val="21"/>
              </w:numPr>
              <w:ind w:left="360" w:hanging="360"/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F41F63" w:rsidRPr="00B66E1F" w:rsidRDefault="00F41F63" w:rsidP="00F41F63">
            <w:pPr>
              <w:pStyle w:val="ListParagraph"/>
              <w:numPr>
                <w:ilvl w:val="1"/>
                <w:numId w:val="21"/>
              </w:numPr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F63">
              <w:rPr>
                <w:rFonts w:ascii="Times New Roman" w:hAnsi="Times New Roman" w:cs="Times New Roman"/>
                <w:sz w:val="20"/>
                <w:szCs w:val="20"/>
              </w:rPr>
              <w:t>Menjelaskanvektor</w:t>
            </w:r>
            <w:proofErr w:type="spellEnd"/>
            <w:r w:rsidRPr="00F41F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1F63">
              <w:rPr>
                <w:rFonts w:ascii="Times New Roman" w:hAnsi="Times New Roman" w:cs="Times New Roman"/>
                <w:sz w:val="20"/>
                <w:szCs w:val="20"/>
              </w:rPr>
              <w:t>operasivektor</w:t>
            </w:r>
            <w:proofErr w:type="spellEnd"/>
            <w:r w:rsidRPr="00F41F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1F63">
              <w:rPr>
                <w:rFonts w:ascii="Times New Roman" w:hAnsi="Times New Roman" w:cs="Times New Roman"/>
                <w:sz w:val="20"/>
                <w:szCs w:val="20"/>
              </w:rPr>
              <w:t>panjangvektor</w:t>
            </w:r>
            <w:proofErr w:type="spellEnd"/>
            <w:r w:rsidRPr="00F41F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1F63">
              <w:rPr>
                <w:rFonts w:ascii="Times New Roman" w:hAnsi="Times New Roman" w:cs="Times New Roman"/>
                <w:sz w:val="20"/>
                <w:szCs w:val="20"/>
              </w:rPr>
              <w:t>sudutantarvektordalamruangberdimensidua</w:t>
            </w:r>
            <w:proofErr w:type="spellEnd"/>
            <w:r w:rsidRPr="00F41F6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41F63"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F41F6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F41F63">
              <w:rPr>
                <w:rFonts w:ascii="Times New Roman" w:hAnsi="Times New Roman" w:cs="Times New Roman"/>
                <w:sz w:val="20"/>
                <w:szCs w:val="20"/>
              </w:rPr>
              <w:t>danberdimensitiga</w:t>
            </w:r>
            <w:proofErr w:type="spellEnd"/>
          </w:p>
        </w:tc>
        <w:tc>
          <w:tcPr>
            <w:tcW w:w="2127" w:type="dxa"/>
            <w:vMerge w:val="restart"/>
          </w:tcPr>
          <w:p w:rsidR="00F41F63" w:rsidRPr="00F41F63" w:rsidRDefault="00F41F63" w:rsidP="00F41F63">
            <w:pPr>
              <w:pStyle w:val="ListParagraph"/>
              <w:numPr>
                <w:ilvl w:val="0"/>
                <w:numId w:val="27"/>
              </w:numPr>
              <w:ind w:left="174" w:hanging="174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Skalar dan vektor serta operasi aljabar vektor</w:t>
            </w:r>
          </w:p>
          <w:p w:rsidR="00F41F63" w:rsidRPr="0046705B" w:rsidRDefault="00F41F63" w:rsidP="00F41F63">
            <w:pPr>
              <w:pStyle w:val="ListParagraph"/>
              <w:numPr>
                <w:ilvl w:val="0"/>
                <w:numId w:val="27"/>
              </w:numPr>
              <w:ind w:left="174" w:hanging="174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Sifat kesimetrian dan sifat sudut pada segitiga; segi empat dan lingkaran; dalil titik tengah dan dalil intersep pada segitiga, dalil segmen garis</w:t>
            </w:r>
          </w:p>
        </w:tc>
        <w:tc>
          <w:tcPr>
            <w:tcW w:w="2835" w:type="dxa"/>
            <w:vMerge w:val="restart"/>
          </w:tcPr>
          <w:p w:rsidR="00F41F63" w:rsidRPr="00F41F63" w:rsidRDefault="00F41F63" w:rsidP="00F41F63">
            <w:pPr>
              <w:pStyle w:val="ListParagraph"/>
              <w:numPr>
                <w:ilvl w:val="0"/>
                <w:numId w:val="27"/>
              </w:numPr>
              <w:ind w:left="174" w:hanging="174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Mencermati deskripsi konsep skalar dan ve</w:t>
            </w:r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k</w:t>
            </w:r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tor</w:t>
            </w:r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 xml:space="preserve"> penggunaan skalar dan vektor untuk membuktikan berbagai sifat yang terkait dengan jarak dan sudut</w:t>
            </w:r>
          </w:p>
          <w:p w:rsidR="00F41F63" w:rsidRPr="00F41F63" w:rsidRDefault="00F41F63" w:rsidP="00F41F63">
            <w:pPr>
              <w:pStyle w:val="ListParagraph"/>
              <w:numPr>
                <w:ilvl w:val="0"/>
                <w:numId w:val="27"/>
              </w:numPr>
              <w:ind w:left="174" w:hanging="174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Mencermati penyelesaian masalah yang berkaitan dengan skalar dan vektor</w:t>
            </w:r>
          </w:p>
          <w:p w:rsidR="00F41F63" w:rsidRPr="00F41F63" w:rsidRDefault="00F41F63" w:rsidP="00F41F63">
            <w:pPr>
              <w:pStyle w:val="ListParagraph"/>
              <w:numPr>
                <w:ilvl w:val="0"/>
                <w:numId w:val="27"/>
              </w:numPr>
              <w:ind w:left="174" w:hanging="174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Mencermati sifat kesimetrian dan sifat sudut pada segitiga</w:t>
            </w:r>
          </w:p>
          <w:p w:rsidR="00F41F63" w:rsidRPr="00F41F63" w:rsidRDefault="00F41F63" w:rsidP="00F41F63">
            <w:pPr>
              <w:pStyle w:val="ListParagraph"/>
              <w:numPr>
                <w:ilvl w:val="0"/>
                <w:numId w:val="27"/>
              </w:numPr>
              <w:ind w:left="174" w:hanging="174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Mencermati sifat segi empat dan lingkaran</w:t>
            </w:r>
          </w:p>
          <w:p w:rsidR="00F41F63" w:rsidRPr="00F41F63" w:rsidRDefault="00F41F63" w:rsidP="00F41F63">
            <w:pPr>
              <w:pStyle w:val="ListParagraph"/>
              <w:numPr>
                <w:ilvl w:val="0"/>
                <w:numId w:val="27"/>
              </w:numPr>
              <w:ind w:left="174" w:hanging="174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Menggunakan dalil titik tengah dan dalil intersept pada segitiga untuk menyelesaikan masalah geometri</w:t>
            </w:r>
          </w:p>
          <w:p w:rsidR="00F41F63" w:rsidRPr="00F41F63" w:rsidRDefault="00F41F63" w:rsidP="00F41F63">
            <w:pPr>
              <w:pStyle w:val="ListParagraph"/>
              <w:numPr>
                <w:ilvl w:val="0"/>
                <w:numId w:val="27"/>
              </w:numPr>
              <w:ind w:left="174" w:hanging="174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Menggunakan dalil segmen garis untuk menyelesaikan masalah geometri</w:t>
            </w:r>
          </w:p>
          <w:p w:rsidR="00F41F63" w:rsidRPr="00F41F63" w:rsidRDefault="00F41F63" w:rsidP="00F41F63">
            <w:pPr>
              <w:pStyle w:val="ListParagraph"/>
              <w:numPr>
                <w:ilvl w:val="0"/>
                <w:numId w:val="27"/>
              </w:numPr>
              <w:ind w:left="174" w:hanging="174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proofErr w:type="spellStart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Menyelesaikanmasalah</w:t>
            </w:r>
            <w:proofErr w:type="spellEnd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yang </w:t>
            </w:r>
            <w:proofErr w:type="spellStart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berkaitandenganvektor</w:t>
            </w:r>
            <w:proofErr w:type="spellEnd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operasivektor</w:t>
            </w:r>
            <w:proofErr w:type="spellEnd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 </w:t>
            </w:r>
            <w:proofErr w:type="spellStart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panjangvektor</w:t>
            </w:r>
            <w:proofErr w:type="spellEnd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sudutantarvektordalamruangberdimensidua</w:t>
            </w:r>
            <w:proofErr w:type="spellEnd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bidang</w:t>
            </w:r>
            <w:proofErr w:type="spellEnd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) </w:t>
            </w:r>
            <w:proofErr w:type="spellStart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danberdimensitiga</w:t>
            </w:r>
            <w:proofErr w:type="spellEnd"/>
          </w:p>
          <w:p w:rsidR="00F41F63" w:rsidRPr="00F41F63" w:rsidRDefault="00F41F63" w:rsidP="00F41F63">
            <w:pPr>
              <w:pStyle w:val="ListParagraph"/>
              <w:numPr>
                <w:ilvl w:val="0"/>
                <w:numId w:val="27"/>
              </w:numPr>
              <w:ind w:left="174" w:hanging="174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</w:pPr>
            <w:proofErr w:type="spellStart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Meny</w:t>
            </w:r>
            <w:proofErr w:type="spellEnd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  <w:lang w:val="id-ID"/>
              </w:rPr>
              <w:t>ajikan penyelesaian</w:t>
            </w:r>
            <w:proofErr w:type="spellStart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masalah</w:t>
            </w:r>
            <w:proofErr w:type="spellEnd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yang </w:t>
            </w:r>
            <w:proofErr w:type="spellStart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berkaitandenganvektor</w:t>
            </w:r>
            <w:proofErr w:type="spellEnd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operasivektor</w:t>
            </w:r>
            <w:proofErr w:type="spellEnd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 </w:t>
            </w:r>
            <w:proofErr w:type="spellStart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panjangvektor</w:t>
            </w:r>
            <w:proofErr w:type="spellEnd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sudutantarvektordalamruangberdimensidua</w:t>
            </w:r>
            <w:proofErr w:type="spellEnd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bidang</w:t>
            </w:r>
            <w:proofErr w:type="spellEnd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) </w:t>
            </w:r>
            <w:proofErr w:type="spellStart"/>
            <w:r w:rsidRPr="00F41F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danberdimensitiga</w:t>
            </w:r>
            <w:proofErr w:type="spellEnd"/>
          </w:p>
        </w:tc>
      </w:tr>
      <w:bookmarkEnd w:id="0"/>
      <w:tr w:rsidR="00F50D91" w:rsidTr="005F5B88">
        <w:trPr>
          <w:hidden/>
        </w:trPr>
        <w:tc>
          <w:tcPr>
            <w:tcW w:w="4644" w:type="dxa"/>
          </w:tcPr>
          <w:p w:rsidR="00F50D91" w:rsidRPr="00B66E1F" w:rsidRDefault="00F50D91" w:rsidP="00F41F6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F50D91" w:rsidRPr="00B66E1F" w:rsidRDefault="00F50D91" w:rsidP="00F41F63">
            <w:pPr>
              <w:pStyle w:val="ListParagraph"/>
              <w:numPr>
                <w:ilvl w:val="1"/>
                <w:numId w:val="21"/>
              </w:numPr>
              <w:ind w:left="360" w:hanging="360"/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F50D91" w:rsidRPr="00B66E1F" w:rsidRDefault="00F50D91" w:rsidP="00F41F63">
            <w:pPr>
              <w:pStyle w:val="ListParagraph"/>
              <w:numPr>
                <w:ilvl w:val="1"/>
                <w:numId w:val="21"/>
              </w:numPr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D91">
              <w:rPr>
                <w:rFonts w:ascii="Times New Roman" w:hAnsi="Times New Roman" w:cs="Times New Roman"/>
                <w:sz w:val="20"/>
                <w:szCs w:val="20"/>
              </w:rPr>
              <w:t>Menyelesaikanmasalah</w:t>
            </w:r>
            <w:proofErr w:type="spellEnd"/>
            <w:r w:rsidRPr="00F50D91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0D91">
              <w:rPr>
                <w:rFonts w:ascii="Times New Roman" w:hAnsi="Times New Roman" w:cs="Times New Roman"/>
                <w:sz w:val="20"/>
                <w:szCs w:val="20"/>
              </w:rPr>
              <w:t>berkaitandenganvektor</w:t>
            </w:r>
            <w:proofErr w:type="spellEnd"/>
            <w:r w:rsidRPr="00F50D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0D91">
              <w:rPr>
                <w:rFonts w:ascii="Times New Roman" w:hAnsi="Times New Roman" w:cs="Times New Roman"/>
                <w:sz w:val="20"/>
                <w:szCs w:val="20"/>
              </w:rPr>
              <w:t>operasivektor</w:t>
            </w:r>
            <w:proofErr w:type="spellEnd"/>
            <w:r w:rsidRPr="00F50D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0D91">
              <w:rPr>
                <w:rFonts w:ascii="Times New Roman" w:hAnsi="Times New Roman" w:cs="Times New Roman"/>
                <w:sz w:val="20"/>
                <w:szCs w:val="20"/>
              </w:rPr>
              <w:t>panjangvektor</w:t>
            </w:r>
            <w:proofErr w:type="spellEnd"/>
            <w:r w:rsidRPr="00F50D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0D91">
              <w:rPr>
                <w:rFonts w:ascii="Times New Roman" w:hAnsi="Times New Roman" w:cs="Times New Roman"/>
                <w:sz w:val="20"/>
                <w:szCs w:val="20"/>
              </w:rPr>
              <w:t>sudutantarvektordalamruangberdimensidua</w:t>
            </w:r>
            <w:proofErr w:type="spellEnd"/>
            <w:r w:rsidRPr="00F50D9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50D91">
              <w:rPr>
                <w:rFonts w:ascii="Times New Roman" w:hAnsi="Times New Roman" w:cs="Times New Roman"/>
                <w:sz w:val="20"/>
                <w:szCs w:val="20"/>
              </w:rPr>
              <w:t>bidang</w:t>
            </w:r>
            <w:proofErr w:type="spellEnd"/>
            <w:r w:rsidRPr="00F50D9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F50D91">
              <w:rPr>
                <w:rFonts w:ascii="Times New Roman" w:hAnsi="Times New Roman" w:cs="Times New Roman"/>
                <w:sz w:val="20"/>
                <w:szCs w:val="20"/>
              </w:rPr>
              <w:t>danberdimensitiga</w:t>
            </w:r>
            <w:proofErr w:type="spellEnd"/>
          </w:p>
        </w:tc>
        <w:tc>
          <w:tcPr>
            <w:tcW w:w="2127" w:type="dxa"/>
            <w:vMerge/>
          </w:tcPr>
          <w:p w:rsidR="00F50D91" w:rsidRDefault="00F50D91" w:rsidP="000F7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50D91" w:rsidRDefault="00F50D91" w:rsidP="000F7A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7ACC" w:rsidRDefault="000F7ACC" w:rsidP="000F7A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7ACC" w:rsidRPr="000F7ACC" w:rsidRDefault="000F7ACC" w:rsidP="000F7ACC">
      <w:pPr>
        <w:tabs>
          <w:tab w:val="left" w:pos="5529"/>
        </w:tabs>
        <w:spacing w:after="0"/>
        <w:contextualSpacing/>
        <w:rPr>
          <w:rFonts w:ascii="Times New Roman" w:eastAsia="Calibri" w:hAnsi="Times New Roman" w:cs="Times New Roman"/>
        </w:rPr>
      </w:pPr>
      <w:r w:rsidRPr="000F7ACC">
        <w:rPr>
          <w:rFonts w:ascii="Times New Roman" w:eastAsia="Calibri" w:hAnsi="Times New Roman" w:cs="Times New Roman"/>
        </w:rPr>
        <w:tab/>
      </w:r>
      <w:r w:rsidRPr="000F7ACC">
        <w:rPr>
          <w:rFonts w:ascii="Times New Roman" w:eastAsia="Calibri" w:hAnsi="Times New Roman" w:cs="Times New Roman"/>
          <w:lang w:val="id-ID"/>
        </w:rPr>
        <w:t xml:space="preserve">…………………, </w:t>
      </w:r>
      <w:r w:rsidR="00F501D8">
        <w:rPr>
          <w:rFonts w:ascii="Times New Roman" w:eastAsia="Calibri" w:hAnsi="Times New Roman" w:cs="Times New Roman"/>
        </w:rPr>
        <w:t>18</w:t>
      </w:r>
      <w:r w:rsidRPr="000F7ACC">
        <w:rPr>
          <w:rFonts w:ascii="Times New Roman" w:eastAsia="Calibri" w:hAnsi="Times New Roman" w:cs="Times New Roman"/>
        </w:rPr>
        <w:t>Juli 2016</w:t>
      </w:r>
    </w:p>
    <w:p w:rsidR="000F7ACC" w:rsidRPr="000F7ACC" w:rsidRDefault="000F7ACC" w:rsidP="000F7ACC">
      <w:pPr>
        <w:tabs>
          <w:tab w:val="left" w:pos="5529"/>
        </w:tabs>
        <w:spacing w:after="0"/>
        <w:contextualSpacing/>
        <w:rPr>
          <w:rFonts w:ascii="Times New Roman" w:eastAsia="Calibri" w:hAnsi="Times New Roman" w:cs="Times New Roman"/>
        </w:rPr>
      </w:pPr>
    </w:p>
    <w:p w:rsidR="000F7ACC" w:rsidRPr="000F7ACC" w:rsidRDefault="000F7ACC" w:rsidP="000F7ACC">
      <w:pPr>
        <w:tabs>
          <w:tab w:val="left" w:pos="5529"/>
        </w:tabs>
        <w:spacing w:after="0"/>
        <w:ind w:left="1418"/>
        <w:contextualSpacing/>
        <w:rPr>
          <w:rFonts w:ascii="Times New Roman" w:eastAsia="Calibri" w:hAnsi="Times New Roman" w:cs="Times New Roman"/>
        </w:rPr>
      </w:pPr>
      <w:r w:rsidRPr="000F7ACC">
        <w:rPr>
          <w:rFonts w:ascii="Times New Roman" w:eastAsia="Calibri" w:hAnsi="Times New Roman" w:cs="Times New Roman"/>
          <w:lang w:val="id-ID"/>
        </w:rPr>
        <w:t xml:space="preserve">Mengetahui </w:t>
      </w:r>
    </w:p>
    <w:p w:rsidR="000F7ACC" w:rsidRPr="000F7ACC" w:rsidRDefault="000F7ACC" w:rsidP="000F7ACC">
      <w:pPr>
        <w:tabs>
          <w:tab w:val="left" w:pos="5529"/>
        </w:tabs>
        <w:spacing w:after="0"/>
        <w:ind w:left="1418"/>
        <w:contextualSpacing/>
        <w:rPr>
          <w:rFonts w:ascii="Times New Roman" w:eastAsia="Calibri" w:hAnsi="Times New Roman" w:cs="Times New Roman"/>
        </w:rPr>
      </w:pPr>
      <w:r w:rsidRPr="000F7ACC">
        <w:rPr>
          <w:rFonts w:ascii="Times New Roman" w:eastAsia="Calibri" w:hAnsi="Times New Roman" w:cs="Times New Roman"/>
          <w:lang w:val="id-ID"/>
        </w:rPr>
        <w:t>Kepala SMA</w:t>
      </w:r>
      <w:r w:rsidRPr="000F7ACC">
        <w:rPr>
          <w:rFonts w:ascii="Times New Roman" w:eastAsia="Calibri" w:hAnsi="Times New Roman" w:cs="Times New Roman"/>
        </w:rPr>
        <w:t>N …………………</w:t>
      </w:r>
      <w:r w:rsidRPr="000F7ACC">
        <w:rPr>
          <w:rFonts w:ascii="Times New Roman" w:eastAsia="Calibri" w:hAnsi="Times New Roman" w:cs="Times New Roman"/>
          <w:lang w:val="id-ID"/>
        </w:rPr>
        <w:tab/>
        <w:t>Guru Mata Pelajaran</w:t>
      </w:r>
    </w:p>
    <w:p w:rsidR="000F7ACC" w:rsidRPr="000F7ACC" w:rsidRDefault="000F7ACC" w:rsidP="000F7ACC">
      <w:pPr>
        <w:tabs>
          <w:tab w:val="left" w:pos="5529"/>
        </w:tabs>
        <w:spacing w:after="0"/>
        <w:ind w:left="1418"/>
        <w:contextualSpacing/>
        <w:rPr>
          <w:rFonts w:ascii="Times New Roman" w:eastAsia="Calibri" w:hAnsi="Times New Roman" w:cs="Times New Roman"/>
          <w:lang w:val="id-ID"/>
        </w:rPr>
      </w:pPr>
    </w:p>
    <w:p w:rsidR="000F7ACC" w:rsidRPr="000F7ACC" w:rsidRDefault="000F7ACC" w:rsidP="000F7ACC">
      <w:pPr>
        <w:tabs>
          <w:tab w:val="left" w:pos="5529"/>
        </w:tabs>
        <w:spacing w:after="0"/>
        <w:ind w:left="1418"/>
        <w:contextualSpacing/>
        <w:rPr>
          <w:rFonts w:ascii="Times New Roman" w:eastAsia="Calibri" w:hAnsi="Times New Roman" w:cs="Times New Roman"/>
        </w:rPr>
      </w:pPr>
    </w:p>
    <w:p w:rsidR="000F7ACC" w:rsidRPr="000F7ACC" w:rsidRDefault="000F7ACC" w:rsidP="000F7ACC">
      <w:pPr>
        <w:tabs>
          <w:tab w:val="left" w:pos="5529"/>
        </w:tabs>
        <w:spacing w:after="0"/>
        <w:ind w:left="1418"/>
        <w:contextualSpacing/>
        <w:rPr>
          <w:rFonts w:ascii="Times New Roman" w:eastAsia="Calibri" w:hAnsi="Times New Roman" w:cs="Times New Roman"/>
        </w:rPr>
      </w:pPr>
    </w:p>
    <w:p w:rsidR="000F7ACC" w:rsidRPr="000F7ACC" w:rsidRDefault="000F7ACC" w:rsidP="000F7ACC">
      <w:pPr>
        <w:tabs>
          <w:tab w:val="left" w:pos="5529"/>
        </w:tabs>
        <w:spacing w:after="0"/>
        <w:contextualSpacing/>
        <w:rPr>
          <w:rFonts w:ascii="Times New Roman" w:eastAsia="Calibri" w:hAnsi="Times New Roman" w:cs="Times New Roman"/>
        </w:rPr>
      </w:pPr>
    </w:p>
    <w:p w:rsidR="000F7ACC" w:rsidRPr="000F7ACC" w:rsidRDefault="000F7ACC" w:rsidP="000F7ACC">
      <w:pPr>
        <w:tabs>
          <w:tab w:val="left" w:pos="5529"/>
        </w:tabs>
        <w:spacing w:after="0"/>
        <w:ind w:left="1418"/>
        <w:contextualSpacing/>
        <w:rPr>
          <w:rFonts w:ascii="Times New Roman" w:eastAsia="Calibri" w:hAnsi="Times New Roman" w:cs="Times New Roman"/>
        </w:rPr>
      </w:pPr>
      <w:r w:rsidRPr="000F7ACC">
        <w:rPr>
          <w:rFonts w:ascii="Times New Roman" w:eastAsia="Calibri" w:hAnsi="Times New Roman" w:cs="Times New Roman"/>
          <w:bCs/>
          <w:u w:val="single"/>
          <w:lang w:val="id-ID" w:eastAsia="id-ID"/>
        </w:rPr>
        <w:t>…………………………………..</w:t>
      </w:r>
      <w:r w:rsidRPr="000F7ACC">
        <w:rPr>
          <w:rFonts w:ascii="Times New Roman" w:eastAsia="Calibri" w:hAnsi="Times New Roman" w:cs="Times New Roman"/>
          <w:lang w:val="id-ID"/>
        </w:rPr>
        <w:tab/>
      </w:r>
      <w:r w:rsidRPr="000F7ACC">
        <w:rPr>
          <w:rFonts w:ascii="Times New Roman" w:eastAsia="Calibri" w:hAnsi="Times New Roman" w:cs="Times New Roman"/>
          <w:u w:val="single"/>
        </w:rPr>
        <w:t>…………………………………..</w:t>
      </w:r>
    </w:p>
    <w:p w:rsidR="000F7ACC" w:rsidRPr="000F7ACC" w:rsidRDefault="000F7ACC" w:rsidP="000F7ACC">
      <w:pPr>
        <w:tabs>
          <w:tab w:val="left" w:pos="5529"/>
        </w:tabs>
        <w:spacing w:after="0"/>
        <w:ind w:left="1418"/>
        <w:contextualSpacing/>
        <w:rPr>
          <w:rFonts w:ascii="Times New Roman" w:eastAsia="Calibri" w:hAnsi="Times New Roman" w:cs="Times New Roman"/>
        </w:rPr>
      </w:pPr>
      <w:r w:rsidRPr="000F7ACC">
        <w:rPr>
          <w:rFonts w:ascii="Times New Roman" w:eastAsia="Calibri" w:hAnsi="Times New Roman" w:cs="Times New Roman"/>
          <w:lang w:val="id-ID" w:eastAsia="id-ID"/>
        </w:rPr>
        <w:t>NIP</w:t>
      </w:r>
      <w:r w:rsidRPr="000F7ACC">
        <w:rPr>
          <w:rFonts w:ascii="Times New Roman" w:eastAsia="Calibri" w:hAnsi="Times New Roman" w:cs="Times New Roman"/>
          <w:lang w:eastAsia="id-ID"/>
        </w:rPr>
        <w:t>.</w:t>
      </w:r>
      <w:r w:rsidRPr="000F7ACC">
        <w:rPr>
          <w:rFonts w:ascii="Times New Roman" w:eastAsia="Calibri" w:hAnsi="Times New Roman" w:cs="Times New Roman"/>
          <w:lang w:eastAsia="id-ID"/>
        </w:rPr>
        <w:tab/>
      </w:r>
      <w:r w:rsidRPr="000F7ACC">
        <w:rPr>
          <w:rFonts w:ascii="Times New Roman" w:eastAsia="Calibri" w:hAnsi="Times New Roman" w:cs="Times New Roman"/>
          <w:lang w:val="id-ID"/>
        </w:rPr>
        <w:t xml:space="preserve">NIP. </w:t>
      </w:r>
    </w:p>
    <w:p w:rsidR="000F7ACC" w:rsidRPr="000F7ACC" w:rsidRDefault="000F7ACC" w:rsidP="000F7A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F7ACC" w:rsidRPr="000F7ACC" w:rsidSect="00A15B42">
      <w:pgSz w:w="12191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6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211D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6627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115CC8"/>
    <w:multiLevelType w:val="hybridMultilevel"/>
    <w:tmpl w:val="EFC4B19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A1910"/>
    <w:multiLevelType w:val="hybridMultilevel"/>
    <w:tmpl w:val="51E09138"/>
    <w:lvl w:ilvl="0" w:tplc="8EF0F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A31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C2E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CB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24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68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AA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E7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585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F3D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CD2D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0C29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1615B3"/>
    <w:multiLevelType w:val="hybridMultilevel"/>
    <w:tmpl w:val="D7DA6622"/>
    <w:lvl w:ilvl="0" w:tplc="578AA934">
      <w:start w:val="3"/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9">
    <w:nsid w:val="24F15C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5B4E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902EB6"/>
    <w:multiLevelType w:val="hybridMultilevel"/>
    <w:tmpl w:val="28AA57D2"/>
    <w:lvl w:ilvl="0" w:tplc="4B324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B4092"/>
    <w:multiLevelType w:val="hybridMultilevel"/>
    <w:tmpl w:val="BBAA11D2"/>
    <w:lvl w:ilvl="0" w:tplc="40627E54">
      <w:start w:val="4"/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3">
    <w:nsid w:val="292D60DC"/>
    <w:multiLevelType w:val="hybridMultilevel"/>
    <w:tmpl w:val="3572CD3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6600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2F1CA6"/>
    <w:multiLevelType w:val="hybridMultilevel"/>
    <w:tmpl w:val="897E4DDE"/>
    <w:lvl w:ilvl="0" w:tplc="5B14940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966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B617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3548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8439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CB2122"/>
    <w:multiLevelType w:val="hybridMultilevel"/>
    <w:tmpl w:val="86B8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216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29005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9467925"/>
    <w:multiLevelType w:val="hybridMultilevel"/>
    <w:tmpl w:val="8C38E70E"/>
    <w:lvl w:ilvl="0" w:tplc="578AA934">
      <w:start w:val="3"/>
      <w:numFmt w:val="bullet"/>
      <w:lvlText w:val="-"/>
      <w:lvlJc w:val="left"/>
      <w:pPr>
        <w:ind w:left="806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4">
    <w:nsid w:val="757A0A9B"/>
    <w:multiLevelType w:val="hybridMultilevel"/>
    <w:tmpl w:val="83EC573A"/>
    <w:lvl w:ilvl="0" w:tplc="2894161A">
      <w:start w:val="1"/>
      <w:numFmt w:val="bullet"/>
      <w:pStyle w:val="Heri1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5">
    <w:nsid w:val="7DDD55E6"/>
    <w:multiLevelType w:val="hybridMultilevel"/>
    <w:tmpl w:val="CDC8ED3C"/>
    <w:lvl w:ilvl="0" w:tplc="5B149404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6">
    <w:nsid w:val="7F5238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9"/>
  </w:num>
  <w:num w:numId="5">
    <w:abstractNumId w:val="1"/>
  </w:num>
  <w:num w:numId="6">
    <w:abstractNumId w:val="21"/>
  </w:num>
  <w:num w:numId="7">
    <w:abstractNumId w:val="18"/>
  </w:num>
  <w:num w:numId="8">
    <w:abstractNumId w:val="2"/>
  </w:num>
  <w:num w:numId="9">
    <w:abstractNumId w:val="17"/>
  </w:num>
  <w:num w:numId="10">
    <w:abstractNumId w:val="9"/>
  </w:num>
  <w:num w:numId="11">
    <w:abstractNumId w:val="7"/>
  </w:num>
  <w:num w:numId="12">
    <w:abstractNumId w:val="3"/>
  </w:num>
  <w:num w:numId="13">
    <w:abstractNumId w:val="25"/>
  </w:num>
  <w:num w:numId="14">
    <w:abstractNumId w:val="23"/>
  </w:num>
  <w:num w:numId="15">
    <w:abstractNumId w:val="8"/>
  </w:num>
  <w:num w:numId="16">
    <w:abstractNumId w:val="24"/>
  </w:num>
  <w:num w:numId="17">
    <w:abstractNumId w:val="12"/>
  </w:num>
  <w:num w:numId="18">
    <w:abstractNumId w:val="4"/>
  </w:num>
  <w:num w:numId="19">
    <w:abstractNumId w:val="15"/>
  </w:num>
  <w:num w:numId="20">
    <w:abstractNumId w:val="22"/>
  </w:num>
  <w:num w:numId="21">
    <w:abstractNumId w:val="10"/>
  </w:num>
  <w:num w:numId="22">
    <w:abstractNumId w:val="16"/>
  </w:num>
  <w:num w:numId="23">
    <w:abstractNumId w:val="0"/>
  </w:num>
  <w:num w:numId="24">
    <w:abstractNumId w:val="14"/>
  </w:num>
  <w:num w:numId="25">
    <w:abstractNumId w:val="26"/>
  </w:num>
  <w:num w:numId="26">
    <w:abstractNumId w:val="2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4413"/>
    <w:rsid w:val="000269EE"/>
    <w:rsid w:val="0009077F"/>
    <w:rsid w:val="000A20B3"/>
    <w:rsid w:val="000F7ACC"/>
    <w:rsid w:val="00325D8A"/>
    <w:rsid w:val="003D0068"/>
    <w:rsid w:val="0043037E"/>
    <w:rsid w:val="00451D76"/>
    <w:rsid w:val="0046705B"/>
    <w:rsid w:val="004B3E51"/>
    <w:rsid w:val="004C3A71"/>
    <w:rsid w:val="005A3BCD"/>
    <w:rsid w:val="005F5B88"/>
    <w:rsid w:val="006464DF"/>
    <w:rsid w:val="009A4413"/>
    <w:rsid w:val="00A15B42"/>
    <w:rsid w:val="00A65E9E"/>
    <w:rsid w:val="00B2030C"/>
    <w:rsid w:val="00B66E1F"/>
    <w:rsid w:val="00CF2E7F"/>
    <w:rsid w:val="00F41F63"/>
    <w:rsid w:val="00F501D8"/>
    <w:rsid w:val="00F5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A15B42"/>
    <w:pPr>
      <w:ind w:left="720"/>
      <w:contextualSpacing/>
    </w:pPr>
  </w:style>
  <w:style w:type="table" w:styleId="TableGrid">
    <w:name w:val="Table Grid"/>
    <w:basedOn w:val="TableNormal"/>
    <w:uiPriority w:val="59"/>
    <w:rsid w:val="0045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A7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CF2E7F"/>
  </w:style>
  <w:style w:type="paragraph" w:customStyle="1" w:styleId="Heri1">
    <w:name w:val="Heri1"/>
    <w:basedOn w:val="Normal"/>
    <w:qFormat/>
    <w:rsid w:val="00CF2E7F"/>
    <w:pPr>
      <w:numPr>
        <w:numId w:val="16"/>
      </w:numPr>
      <w:spacing w:after="0" w:line="240" w:lineRule="auto"/>
      <w:ind w:right="219"/>
    </w:pPr>
    <w:rPr>
      <w:rFonts w:ascii="Bookman Old Style" w:eastAsia="Times New Roman" w:hAnsi="Bookman Old Style" w:cs="Times New Roman"/>
      <w:spacing w:val="-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A15B42"/>
    <w:pPr>
      <w:ind w:left="720"/>
      <w:contextualSpacing/>
    </w:pPr>
  </w:style>
  <w:style w:type="table" w:styleId="TableGrid">
    <w:name w:val="Table Grid"/>
    <w:basedOn w:val="TableNormal"/>
    <w:uiPriority w:val="59"/>
    <w:rsid w:val="0045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A7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CF2E7F"/>
  </w:style>
  <w:style w:type="paragraph" w:customStyle="1" w:styleId="Heri1">
    <w:name w:val="Heri1"/>
    <w:basedOn w:val="Normal"/>
    <w:qFormat/>
    <w:rsid w:val="00CF2E7F"/>
    <w:pPr>
      <w:numPr>
        <w:numId w:val="16"/>
      </w:numPr>
      <w:spacing w:after="0" w:line="240" w:lineRule="auto"/>
      <w:ind w:right="219"/>
    </w:pPr>
    <w:rPr>
      <w:rFonts w:ascii="Bookman Old Style" w:eastAsia="Times New Roman" w:hAnsi="Bookman Old Style" w:cs="Times New Roman"/>
      <w:spacing w:val="-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2016-08-10T05:36:00Z</dcterms:created>
  <dcterms:modified xsi:type="dcterms:W3CDTF">2017-06-26T19:57:00Z</dcterms:modified>
</cp:coreProperties>
</file>